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7566" w14:textId="32FF7A94" w:rsidR="00F2212A" w:rsidRDefault="00F2212A">
      <w:pPr>
        <w:pStyle w:val="BodyText"/>
        <w:spacing w:before="91"/>
        <w:ind w:left="120"/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10"/>
        <w:gridCol w:w="1170"/>
        <w:gridCol w:w="2833"/>
        <w:gridCol w:w="1037"/>
        <w:gridCol w:w="2615"/>
      </w:tblGrid>
      <w:tr w:rsidR="00FF0D9D" w14:paraId="2B656406" w14:textId="77777777" w:rsidTr="00FF0D9D">
        <w:tc>
          <w:tcPr>
            <w:tcW w:w="900" w:type="dxa"/>
          </w:tcPr>
          <w:p w14:paraId="63C6B9C9" w14:textId="75B678EF" w:rsidR="00F2212A" w:rsidRDefault="00F2212A" w:rsidP="00F2212A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744A5518" wp14:editId="075BEB16">
                      <wp:simplePos x="0" y="0"/>
                      <wp:positionH relativeFrom="column">
                        <wp:posOffset>93254</wp:posOffset>
                      </wp:positionH>
                      <wp:positionV relativeFrom="paragraph">
                        <wp:posOffset>81189</wp:posOffset>
                      </wp:positionV>
                      <wp:extent cx="361405" cy="335280"/>
                      <wp:effectExtent l="0" t="0" r="1968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C1206" id="Rectangle 7" o:spid="_x0000_s1026" style="position:absolute;margin-left:7.35pt;margin-top:6.4pt;width:28.45pt;height:26.4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</w:p>
          <w:p w14:paraId="724F7EE6" w14:textId="77777777" w:rsidR="00F2212A" w:rsidRDefault="00F2212A" w:rsidP="00F2212A">
            <w:pPr>
              <w:pStyle w:val="BodyText"/>
            </w:pPr>
          </w:p>
          <w:p w14:paraId="3EEDDD95" w14:textId="59D2428A" w:rsidR="00F2212A" w:rsidRDefault="00F2212A" w:rsidP="00F2212A">
            <w:pPr>
              <w:pStyle w:val="BodyText"/>
            </w:pPr>
          </w:p>
        </w:tc>
        <w:tc>
          <w:tcPr>
            <w:tcW w:w="1710" w:type="dxa"/>
          </w:tcPr>
          <w:p w14:paraId="763C02B4" w14:textId="77777777" w:rsidR="00F2212A" w:rsidRDefault="00F2212A" w:rsidP="00F2212A">
            <w:pPr>
              <w:pStyle w:val="BodyText"/>
            </w:pPr>
          </w:p>
          <w:p w14:paraId="465A7D09" w14:textId="17AA2AE3" w:rsidR="00F2212A" w:rsidRPr="00FF0D9D" w:rsidRDefault="00F2212A" w:rsidP="00F2212A">
            <w:pPr>
              <w:pStyle w:val="BodyText"/>
              <w:rPr>
                <w:sz w:val="28"/>
                <w:szCs w:val="28"/>
              </w:rPr>
            </w:pPr>
            <w:r w:rsidRPr="00FF0D9D">
              <w:rPr>
                <w:sz w:val="28"/>
                <w:szCs w:val="28"/>
              </w:rPr>
              <w:t>4-H</w:t>
            </w:r>
          </w:p>
        </w:tc>
        <w:tc>
          <w:tcPr>
            <w:tcW w:w="1170" w:type="dxa"/>
          </w:tcPr>
          <w:p w14:paraId="187BAF4B" w14:textId="40300860" w:rsidR="00F2212A" w:rsidRDefault="00F2212A" w:rsidP="00F2212A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0DBE10A3" wp14:editId="23093BB1">
                      <wp:simplePos x="0" y="0"/>
                      <wp:positionH relativeFrom="column">
                        <wp:posOffset>211637</wp:posOffset>
                      </wp:positionH>
                      <wp:positionV relativeFrom="paragraph">
                        <wp:posOffset>81915</wp:posOffset>
                      </wp:positionV>
                      <wp:extent cx="361405" cy="335280"/>
                      <wp:effectExtent l="0" t="0" r="1968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017FE" id="Rectangle 8" o:spid="_x0000_s1026" style="position:absolute;margin-left:16.65pt;margin-top:6.45pt;width:28.45pt;height:26.4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833" w:type="dxa"/>
          </w:tcPr>
          <w:p w14:paraId="1C501CFA" w14:textId="77777777" w:rsidR="00F2212A" w:rsidRPr="00FF0D9D" w:rsidRDefault="00F2212A" w:rsidP="00F2212A">
            <w:pPr>
              <w:pStyle w:val="BodyText"/>
              <w:rPr>
                <w:sz w:val="24"/>
                <w:szCs w:val="24"/>
              </w:rPr>
            </w:pPr>
            <w:bookmarkStart w:id="0" w:name="_Hlk99464467"/>
            <w:r w:rsidRPr="00FF0D9D">
              <w:rPr>
                <w:sz w:val="24"/>
                <w:szCs w:val="24"/>
              </w:rPr>
              <w:t>Boerne FFA</w:t>
            </w:r>
            <w:r w:rsidRPr="00FF0D9D">
              <w:rPr>
                <w:spacing w:val="-2"/>
                <w:sz w:val="24"/>
                <w:szCs w:val="24"/>
              </w:rPr>
              <w:t xml:space="preserve"> </w:t>
            </w:r>
            <w:r w:rsidRPr="00FF0D9D">
              <w:rPr>
                <w:sz w:val="24"/>
                <w:szCs w:val="24"/>
              </w:rPr>
              <w:t xml:space="preserve">or </w:t>
            </w:r>
          </w:p>
          <w:p w14:paraId="33BD60A9" w14:textId="77777777" w:rsidR="00F2212A" w:rsidRPr="00FF0D9D" w:rsidRDefault="00F2212A" w:rsidP="00F2212A">
            <w:pPr>
              <w:pStyle w:val="BodyText"/>
              <w:rPr>
                <w:sz w:val="24"/>
                <w:szCs w:val="24"/>
              </w:rPr>
            </w:pPr>
            <w:r w:rsidRPr="00FF0D9D">
              <w:rPr>
                <w:sz w:val="24"/>
                <w:szCs w:val="24"/>
              </w:rPr>
              <w:t>Champion</w:t>
            </w:r>
            <w:r w:rsidRPr="00FF0D9D">
              <w:rPr>
                <w:spacing w:val="-18"/>
                <w:sz w:val="24"/>
                <w:szCs w:val="24"/>
              </w:rPr>
              <w:t xml:space="preserve"> </w:t>
            </w:r>
            <w:r w:rsidRPr="00FF0D9D">
              <w:rPr>
                <w:sz w:val="24"/>
                <w:szCs w:val="24"/>
              </w:rPr>
              <w:t xml:space="preserve">FFA </w:t>
            </w:r>
          </w:p>
          <w:p w14:paraId="5C008EBC" w14:textId="48746116" w:rsidR="00F2212A" w:rsidRDefault="00F2212A" w:rsidP="00F2212A">
            <w:pPr>
              <w:pStyle w:val="BodyText"/>
            </w:pPr>
            <w:r w:rsidRPr="00FF0D9D">
              <w:rPr>
                <w:sz w:val="24"/>
                <w:szCs w:val="24"/>
              </w:rPr>
              <w:t>(Circle</w:t>
            </w:r>
            <w:r w:rsidRPr="00FF0D9D">
              <w:rPr>
                <w:spacing w:val="40"/>
                <w:sz w:val="24"/>
                <w:szCs w:val="24"/>
              </w:rPr>
              <w:t xml:space="preserve"> </w:t>
            </w:r>
            <w:r w:rsidRPr="00FF0D9D">
              <w:rPr>
                <w:sz w:val="24"/>
                <w:szCs w:val="24"/>
              </w:rPr>
              <w:t>One)</w:t>
            </w:r>
            <w:bookmarkEnd w:id="0"/>
          </w:p>
        </w:tc>
        <w:tc>
          <w:tcPr>
            <w:tcW w:w="1037" w:type="dxa"/>
          </w:tcPr>
          <w:p w14:paraId="1C70AEDF" w14:textId="6B9D5827" w:rsidR="00F2212A" w:rsidRDefault="00F2212A" w:rsidP="00F2212A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0E4BCEBA" wp14:editId="396E975E">
                      <wp:simplePos x="0" y="0"/>
                      <wp:positionH relativeFrom="column">
                        <wp:posOffset>140879</wp:posOffset>
                      </wp:positionH>
                      <wp:positionV relativeFrom="paragraph">
                        <wp:posOffset>73750</wp:posOffset>
                      </wp:positionV>
                      <wp:extent cx="361405" cy="335280"/>
                      <wp:effectExtent l="0" t="0" r="1968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7AE6B" id="Rectangle 9" o:spid="_x0000_s1026" style="position:absolute;margin-left:11.1pt;margin-top:5.8pt;width:28.45pt;height:26.4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615" w:type="dxa"/>
          </w:tcPr>
          <w:p w14:paraId="37B65C9F" w14:textId="77777777" w:rsidR="00FF0D9D" w:rsidRDefault="00FF0D9D" w:rsidP="00F2212A">
            <w:pPr>
              <w:pStyle w:val="BodyText"/>
            </w:pPr>
          </w:p>
          <w:p w14:paraId="29F15C0F" w14:textId="6F15F073" w:rsidR="00F2212A" w:rsidRPr="00FF0D9D" w:rsidRDefault="00F2212A" w:rsidP="00F2212A">
            <w:pPr>
              <w:pStyle w:val="BodyText"/>
              <w:rPr>
                <w:sz w:val="28"/>
                <w:szCs w:val="28"/>
              </w:rPr>
            </w:pPr>
            <w:r w:rsidRPr="00FF0D9D">
              <w:rPr>
                <w:sz w:val="28"/>
                <w:szCs w:val="28"/>
              </w:rPr>
              <w:t>Comfort FFA</w:t>
            </w:r>
          </w:p>
        </w:tc>
      </w:tr>
    </w:tbl>
    <w:p w14:paraId="0E0E61A0" w14:textId="77777777" w:rsidR="00F2212A" w:rsidRDefault="00F2212A">
      <w:pPr>
        <w:pStyle w:val="BodyText"/>
        <w:spacing w:before="91"/>
        <w:ind w:left="120"/>
      </w:pPr>
    </w:p>
    <w:p w14:paraId="50667DE0" w14:textId="5B13F7EB" w:rsidR="006B7195" w:rsidRDefault="008942A2">
      <w:pPr>
        <w:pStyle w:val="BodyText"/>
        <w:spacing w:before="91"/>
        <w:ind w:left="120"/>
      </w:pPr>
      <w:r>
        <w:t>Name</w:t>
      </w:r>
      <w:r w:rsidR="00B10101"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10101">
        <w:rPr>
          <w:spacing w:val="-5"/>
        </w:rPr>
        <w:t xml:space="preserve">Each </w:t>
      </w:r>
      <w:r>
        <w:t>Participant</w:t>
      </w:r>
      <w:r>
        <w:rPr>
          <w:spacing w:val="-6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Family-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2"/>
        </w:rPr>
        <w:t>exhibiting)</w:t>
      </w:r>
    </w:p>
    <w:p w14:paraId="06F7DF88" w14:textId="501B12C9" w:rsidR="006B7195" w:rsidRPr="00205392" w:rsidRDefault="00D60103" w:rsidP="00205392">
      <w:pPr>
        <w:pStyle w:val="BodyText"/>
        <w:tabs>
          <w:tab w:val="left" w:pos="1384"/>
        </w:tabs>
        <w:spacing w:before="1"/>
        <w:rPr>
          <w:sz w:val="18"/>
        </w:rPr>
      </w:pPr>
      <w:r w:rsidRPr="0020539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AE9467" wp14:editId="25F1D6F0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76783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78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58"/>
                            <a:gd name="T2" fmla="+- 0 11377 720"/>
                            <a:gd name="T3" fmla="*/ T2 w 10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8">
                              <a:moveTo>
                                <a:pt x="0" y="0"/>
                              </a:moveTo>
                              <a:lnTo>
                                <a:pt x="106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B2AB" id="docshape2" o:spid="_x0000_s1026" style="position:absolute;margin-left:36pt;margin-top:11.65pt;width:53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" path="m,l10657,e" filled="f" strokeweight=".22136mm">
                <v:path arrowok="t" o:connecttype="custom" o:connectlocs="0,0;6767195,0" o:connectangles="0,0"/>
                <w10:wrap type="topAndBottom" anchorx="page"/>
              </v:shape>
            </w:pict>
          </mc:Fallback>
        </mc:AlternateContent>
      </w:r>
      <w:r w:rsidRPr="0020539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7FF476" wp14:editId="6E5E0E3F">
                <wp:simplePos x="0" y="0"/>
                <wp:positionH relativeFrom="page">
                  <wp:posOffset>457200</wp:posOffset>
                </wp:positionH>
                <wp:positionV relativeFrom="paragraph">
                  <wp:posOffset>277495</wp:posOffset>
                </wp:positionV>
                <wp:extent cx="6859270" cy="1206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2F91" id="docshape3" o:spid="_x0000_s1026" style="position:absolute;margin-left:36pt;margin-top:21.85pt;width:540.1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05392">
        <w:rPr>
          <w:sz w:val="18"/>
        </w:rPr>
        <w:tab/>
      </w:r>
    </w:p>
    <w:p w14:paraId="6E47201F" w14:textId="77777777" w:rsidR="006B7195" w:rsidRDefault="006B7195">
      <w:pPr>
        <w:pStyle w:val="BodyText"/>
        <w:spacing w:before="1"/>
        <w:rPr>
          <w:sz w:val="15"/>
        </w:rPr>
      </w:pPr>
    </w:p>
    <w:p w14:paraId="39A83C8C" w14:textId="77777777" w:rsidR="006B7195" w:rsidRDefault="006B7195">
      <w:pPr>
        <w:pStyle w:val="BodyText"/>
        <w:spacing w:before="4"/>
        <w:rPr>
          <w:sz w:val="12"/>
        </w:rPr>
      </w:pPr>
    </w:p>
    <w:p w14:paraId="0627A74C" w14:textId="77777777" w:rsidR="006B7195" w:rsidRDefault="008942A2">
      <w:pPr>
        <w:pStyle w:val="BodyText"/>
        <w:tabs>
          <w:tab w:val="left" w:pos="10966"/>
        </w:tabs>
        <w:spacing w:before="91"/>
        <w:ind w:left="120" w:right="111"/>
      </w:pPr>
      <w:r>
        <w:t>Mailing Address:</w:t>
      </w:r>
      <w:r>
        <w:rPr>
          <w:spacing w:val="124"/>
        </w:rPr>
        <w:t xml:space="preserve"> </w:t>
      </w:r>
      <w:r>
        <w:rPr>
          <w:u w:val="single"/>
        </w:rPr>
        <w:tab/>
      </w:r>
      <w:r>
        <w:t xml:space="preserve"> (This is the address your check will be mailed to)</w:t>
      </w:r>
    </w:p>
    <w:p w14:paraId="3A49B952" w14:textId="77777777" w:rsidR="006B7195" w:rsidRDefault="006B7195">
      <w:pPr>
        <w:pStyle w:val="BodyText"/>
        <w:spacing w:before="2"/>
        <w:rPr>
          <w:sz w:val="12"/>
        </w:rPr>
      </w:pPr>
    </w:p>
    <w:p w14:paraId="395746CC" w14:textId="77777777" w:rsidR="006B7195" w:rsidRDefault="008942A2">
      <w:pPr>
        <w:pStyle w:val="BodyText"/>
        <w:spacing w:before="91"/>
        <w:ind w:left="3894" w:right="3932"/>
        <w:jc w:val="center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PARTICIPATION</w:t>
      </w:r>
    </w:p>
    <w:p w14:paraId="6443C8F0" w14:textId="77777777" w:rsidR="006B7195" w:rsidRDefault="008942A2" w:rsidP="00EB4519">
      <w:pPr>
        <w:pStyle w:val="BodyText"/>
        <w:tabs>
          <w:tab w:val="left" w:pos="9900"/>
        </w:tabs>
        <w:spacing w:before="59" w:line="200" w:lineRule="exact"/>
        <w:ind w:left="895" w:right="1000"/>
        <w:jc w:val="both"/>
      </w:pPr>
      <w:r>
        <w:t xml:space="preserve">I, </w:t>
      </w:r>
      <w:r>
        <w:rPr>
          <w:b w:val="0"/>
          <w:u w:val="single"/>
        </w:rPr>
        <w:tab/>
      </w:r>
      <w:r>
        <w:rPr>
          <w:spacing w:val="-10"/>
        </w:rPr>
        <w:t>,</w:t>
      </w:r>
    </w:p>
    <w:p w14:paraId="39E02E7D" w14:textId="2D7987D0" w:rsidR="006B7195" w:rsidRPr="00EB4519" w:rsidRDefault="008942A2" w:rsidP="00EB4519">
      <w:pPr>
        <w:pStyle w:val="ListParagraph"/>
        <w:numPr>
          <w:ilvl w:val="0"/>
          <w:numId w:val="1"/>
        </w:numPr>
        <w:tabs>
          <w:tab w:val="left" w:pos="895"/>
          <w:tab w:val="left" w:pos="896"/>
          <w:tab w:val="left" w:pos="9900"/>
        </w:tabs>
        <w:spacing w:before="1" w:line="260" w:lineRule="exact"/>
        <w:ind w:right="1000"/>
        <w:jc w:val="both"/>
        <w:rPr>
          <w:b/>
          <w:sz w:val="20"/>
          <w:szCs w:val="20"/>
        </w:rPr>
      </w:pPr>
      <w:r>
        <w:rPr>
          <w:b/>
          <w:sz w:val="20"/>
        </w:rPr>
        <w:t>referred</w:t>
      </w:r>
      <w:r w:rsidRPr="00EB4519"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 w:rsidRPr="00EB4519">
        <w:rPr>
          <w:b/>
          <w:spacing w:val="-7"/>
          <w:sz w:val="20"/>
        </w:rPr>
        <w:t xml:space="preserve"> </w:t>
      </w:r>
      <w:r>
        <w:rPr>
          <w:b/>
          <w:sz w:val="20"/>
        </w:rPr>
        <w:t>as</w:t>
      </w:r>
      <w:r w:rsidRPr="00EB4519">
        <w:rPr>
          <w:b/>
          <w:spacing w:val="-5"/>
          <w:sz w:val="20"/>
        </w:rPr>
        <w:t xml:space="preserve"> </w:t>
      </w:r>
      <w:r>
        <w:rPr>
          <w:b/>
          <w:sz w:val="20"/>
        </w:rPr>
        <w:t>“Participants”,</w:t>
      </w:r>
      <w:r w:rsidRPr="00EB4519">
        <w:rPr>
          <w:b/>
          <w:spacing w:val="-8"/>
          <w:sz w:val="20"/>
        </w:rPr>
        <w:t xml:space="preserve"> </w:t>
      </w:r>
      <w:r>
        <w:rPr>
          <w:b/>
          <w:sz w:val="20"/>
        </w:rPr>
        <w:t>am</w:t>
      </w:r>
      <w:r w:rsidRPr="00EB4519">
        <w:rPr>
          <w:b/>
          <w:spacing w:val="2"/>
          <w:sz w:val="20"/>
        </w:rPr>
        <w:t xml:space="preserve"> </w:t>
      </w:r>
      <w:r>
        <w:rPr>
          <w:b/>
          <w:sz w:val="20"/>
        </w:rPr>
        <w:t>making</w:t>
      </w:r>
      <w:r w:rsidRPr="00EB4519"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 w:rsidRPr="00EB4519">
        <w:rPr>
          <w:b/>
          <w:spacing w:val="-5"/>
          <w:sz w:val="20"/>
        </w:rPr>
        <w:t xml:space="preserve"> </w:t>
      </w:r>
      <w:r>
        <w:rPr>
          <w:b/>
          <w:sz w:val="20"/>
        </w:rPr>
        <w:t>statement</w:t>
      </w:r>
      <w:r w:rsidRPr="00EB4519">
        <w:rPr>
          <w:b/>
          <w:spacing w:val="-2"/>
          <w:sz w:val="20"/>
        </w:rPr>
        <w:t xml:space="preserve"> </w:t>
      </w:r>
      <w:r>
        <w:rPr>
          <w:b/>
          <w:sz w:val="20"/>
        </w:rPr>
        <w:t>such</w:t>
      </w:r>
      <w:r w:rsidRPr="00EB4519">
        <w:rPr>
          <w:b/>
          <w:spacing w:val="-6"/>
          <w:sz w:val="20"/>
        </w:rPr>
        <w:t xml:space="preserve"> </w:t>
      </w:r>
      <w:r>
        <w:rPr>
          <w:b/>
          <w:sz w:val="20"/>
        </w:rPr>
        <w:t>that</w:t>
      </w:r>
      <w:r w:rsidRPr="00EB4519"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 w:rsidRPr="00EB4519"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 w:rsidRPr="00EB4519"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participate</w:t>
      </w:r>
      <w:r w:rsidRPr="00EB4519"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 w:rsidRPr="00EB4519"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 w:rsidRPr="00EB4519">
        <w:rPr>
          <w:b/>
          <w:spacing w:val="-5"/>
          <w:sz w:val="20"/>
        </w:rPr>
        <w:t xml:space="preserve"> </w:t>
      </w:r>
      <w:r w:rsidRPr="00EB4519">
        <w:rPr>
          <w:b/>
          <w:spacing w:val="-2"/>
          <w:sz w:val="20"/>
        </w:rPr>
        <w:t>Kenda</w:t>
      </w:r>
      <w:r w:rsidRPr="00EB4519">
        <w:rPr>
          <w:b/>
          <w:spacing w:val="-2"/>
          <w:sz w:val="20"/>
          <w:szCs w:val="20"/>
        </w:rPr>
        <w:t>ll</w:t>
      </w:r>
      <w:r w:rsidR="00EB4519" w:rsidRPr="00EB4519">
        <w:rPr>
          <w:b/>
          <w:spacing w:val="-2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County</w:t>
      </w:r>
      <w:r w:rsidRPr="00EB4519">
        <w:rPr>
          <w:b/>
          <w:spacing w:val="-4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Junior</w:t>
      </w:r>
      <w:r w:rsidRPr="00EB4519">
        <w:rPr>
          <w:b/>
          <w:spacing w:val="-4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Livestock</w:t>
      </w:r>
      <w:r w:rsidRPr="00EB4519">
        <w:rPr>
          <w:b/>
          <w:spacing w:val="-5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Show</w:t>
      </w:r>
      <w:r w:rsidRPr="00EB4519">
        <w:rPr>
          <w:b/>
          <w:spacing w:val="-2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and</w:t>
      </w:r>
      <w:r w:rsidRPr="00EB4519">
        <w:rPr>
          <w:b/>
          <w:spacing w:val="-6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Auction</w:t>
      </w:r>
      <w:r w:rsidRPr="00EB4519">
        <w:rPr>
          <w:b/>
          <w:spacing w:val="-5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to</w:t>
      </w:r>
      <w:r w:rsidRPr="00EB4519">
        <w:rPr>
          <w:b/>
          <w:spacing w:val="-2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be</w:t>
      </w:r>
      <w:r w:rsidRPr="00EB4519">
        <w:rPr>
          <w:b/>
          <w:spacing w:val="-5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held</w:t>
      </w:r>
      <w:r w:rsidRPr="00EB4519">
        <w:rPr>
          <w:b/>
          <w:spacing w:val="-5"/>
          <w:sz w:val="20"/>
          <w:szCs w:val="20"/>
        </w:rPr>
        <w:t xml:space="preserve"> </w:t>
      </w:r>
      <w:r w:rsidRPr="00EB4519">
        <w:rPr>
          <w:b/>
          <w:sz w:val="20"/>
          <w:szCs w:val="20"/>
        </w:rPr>
        <w:t>in</w:t>
      </w:r>
      <w:r w:rsidRPr="00EB4519">
        <w:rPr>
          <w:b/>
          <w:spacing w:val="-5"/>
          <w:sz w:val="20"/>
          <w:szCs w:val="20"/>
        </w:rPr>
        <w:t xml:space="preserve"> </w:t>
      </w:r>
      <w:r w:rsidRPr="00EB4519">
        <w:rPr>
          <w:b/>
          <w:spacing w:val="-2"/>
          <w:sz w:val="20"/>
          <w:szCs w:val="20"/>
        </w:rPr>
        <w:t>202</w:t>
      </w:r>
      <w:r w:rsidR="00D25E5C">
        <w:rPr>
          <w:b/>
          <w:spacing w:val="-2"/>
          <w:sz w:val="20"/>
          <w:szCs w:val="20"/>
        </w:rPr>
        <w:t>3</w:t>
      </w:r>
      <w:r w:rsidRPr="00EB4519">
        <w:rPr>
          <w:b/>
          <w:spacing w:val="-2"/>
          <w:sz w:val="20"/>
          <w:szCs w:val="20"/>
        </w:rPr>
        <w:t>.</w:t>
      </w:r>
    </w:p>
    <w:p w14:paraId="68643751" w14:textId="3FA250AC" w:rsidR="006B7195" w:rsidRDefault="008942A2" w:rsidP="00D6010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0"/>
        <w:ind w:left="840" w:right="1000" w:hanging="723"/>
        <w:jc w:val="both"/>
        <w:rPr>
          <w:b/>
          <w:sz w:val="20"/>
        </w:rPr>
      </w:pPr>
      <w:r>
        <w:rPr>
          <w:b/>
          <w:sz w:val="20"/>
        </w:rPr>
        <w:t>I am the owner and principal care provider for the animals(s</w:t>
      </w:r>
      <w:proofErr w:type="gramStart"/>
      <w:r>
        <w:rPr>
          <w:b/>
          <w:sz w:val="20"/>
        </w:rPr>
        <w:t>)</w:t>
      </w:r>
      <w:proofErr w:type="gramEnd"/>
      <w:r>
        <w:rPr>
          <w:b/>
          <w:sz w:val="20"/>
        </w:rPr>
        <w:t xml:space="preserve"> and I intend to show and/or sell at the 202</w:t>
      </w:r>
      <w:r w:rsidR="00D25E5C">
        <w:rPr>
          <w:b/>
          <w:sz w:val="20"/>
        </w:rPr>
        <w:t>3</w:t>
      </w:r>
      <w:r>
        <w:rPr>
          <w:b/>
          <w:sz w:val="20"/>
        </w:rPr>
        <w:t xml:space="preserve"> Kendall County Junior Livestock Show and Auction, which have been validated in my name by the Kendall County Junior Livestock Association.</w:t>
      </w:r>
    </w:p>
    <w:p w14:paraId="27B7DB36" w14:textId="77777777" w:rsidR="006B7195" w:rsidRDefault="006B7195" w:rsidP="00D60103">
      <w:pPr>
        <w:pStyle w:val="BodyText"/>
        <w:ind w:right="1000"/>
        <w:jc w:val="both"/>
        <w:rPr>
          <w:sz w:val="18"/>
        </w:rPr>
      </w:pPr>
    </w:p>
    <w:p w14:paraId="595CB5CB" w14:textId="7C00EF8E" w:rsidR="006B7195" w:rsidRPr="00D60103" w:rsidRDefault="008942A2" w:rsidP="00D601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9405"/>
        </w:tabs>
        <w:ind w:left="835" w:right="994" w:hanging="720"/>
        <w:jc w:val="both"/>
        <w:rPr>
          <w:sz w:val="12"/>
        </w:rPr>
      </w:pPr>
      <w:r>
        <w:rPr>
          <w:b/>
          <w:sz w:val="20"/>
        </w:rPr>
        <w:t>The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above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referred</w:t>
      </w:r>
      <w:r w:rsidRPr="00D60103"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animal(s)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 w:rsidRPr="00D60103"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 w:rsidRPr="00D60103"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kept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 w:rsidRPr="00D60103">
        <w:rPr>
          <w:b/>
          <w:spacing w:val="-3"/>
          <w:sz w:val="20"/>
        </w:rPr>
        <w:t xml:space="preserve"> </w:t>
      </w:r>
      <w:r>
        <w:rPr>
          <w:b/>
          <w:sz w:val="20"/>
        </w:rPr>
        <w:t>raised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 w:rsidRPr="00D60103"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 w:rsidRPr="00D60103">
        <w:rPr>
          <w:b/>
          <w:spacing w:val="-4"/>
          <w:sz w:val="20"/>
        </w:rPr>
        <w:t xml:space="preserve"> </w:t>
      </w:r>
      <w:r>
        <w:rPr>
          <w:b/>
          <w:sz w:val="20"/>
        </w:rPr>
        <w:t>prope</w:t>
      </w:r>
      <w:r w:rsidR="00D60103">
        <w:rPr>
          <w:b/>
          <w:sz w:val="20"/>
        </w:rPr>
        <w:t xml:space="preserve">rty of </w:t>
      </w:r>
      <w:r w:rsidR="00D60103" w:rsidRPr="001F58E8">
        <w:rPr>
          <w:b/>
          <w:sz w:val="20"/>
          <w:u w:val="single"/>
        </w:rPr>
        <w:t>______________________</w:t>
      </w:r>
    </w:p>
    <w:p w14:paraId="0F72B86A" w14:textId="379B8492" w:rsidR="006B7195" w:rsidRDefault="00D60103" w:rsidP="00D60103">
      <w:pPr>
        <w:pStyle w:val="BodyText"/>
        <w:tabs>
          <w:tab w:val="left" w:pos="4724"/>
          <w:tab w:val="left" w:pos="9405"/>
        </w:tabs>
        <w:ind w:left="835" w:right="994"/>
        <w:jc w:val="both"/>
        <w:rPr>
          <w:sz w:val="17"/>
        </w:rPr>
      </w:pPr>
      <w:r>
        <w:rPr>
          <w:u w:val="single"/>
        </w:rPr>
        <w:t>______________________________</w:t>
      </w:r>
      <w:r w:rsidR="008942A2">
        <w:t xml:space="preserve"> (property owner), located at the following physical address:</w:t>
      </w:r>
      <w:r>
        <w:t xml:space="preserve"> </w:t>
      </w:r>
      <w:r w:rsidR="008942A2">
        <w:t>(no</w:t>
      </w:r>
      <w:r w:rsidR="008942A2">
        <w:rPr>
          <w:spacing w:val="-3"/>
        </w:rPr>
        <w:t xml:space="preserve"> </w:t>
      </w:r>
      <w:r w:rsidR="008942A2">
        <w:t>Rural</w:t>
      </w:r>
      <w:r w:rsidR="008942A2">
        <w:rPr>
          <w:spacing w:val="-5"/>
        </w:rPr>
        <w:t xml:space="preserve"> </w:t>
      </w:r>
      <w:r w:rsidR="008942A2">
        <w:t>Route</w:t>
      </w:r>
      <w:r w:rsidR="008942A2">
        <w:rPr>
          <w:spacing w:val="-4"/>
        </w:rPr>
        <w:t xml:space="preserve"> </w:t>
      </w:r>
      <w:r w:rsidR="008942A2">
        <w:t>numbers</w:t>
      </w:r>
      <w:r w:rsidR="008942A2">
        <w:rPr>
          <w:spacing w:val="-5"/>
        </w:rPr>
        <w:t xml:space="preserve"> </w:t>
      </w:r>
      <w:r w:rsidR="008942A2">
        <w:t>or</w:t>
      </w:r>
      <w:r w:rsidR="008942A2">
        <w:rPr>
          <w:spacing w:val="-4"/>
        </w:rPr>
        <w:t xml:space="preserve"> </w:t>
      </w:r>
      <w:r w:rsidR="008942A2">
        <w:t>P.O.</w:t>
      </w:r>
      <w:r w:rsidR="008942A2">
        <w:rPr>
          <w:spacing w:val="-4"/>
        </w:rPr>
        <w:t xml:space="preserve"> </w:t>
      </w:r>
      <w:r w:rsidR="008942A2">
        <w:t>Boxes)</w:t>
      </w:r>
      <w:r w:rsidR="008942A2">
        <w:rPr>
          <w:spacing w:val="-4"/>
        </w:rPr>
        <w:t xml:space="preserve"> </w:t>
      </w:r>
      <w:r w:rsidR="008942A2">
        <w:rPr>
          <w:u w:val="single"/>
        </w:rPr>
        <w:tab/>
      </w:r>
      <w:r>
        <w:rPr>
          <w:u w:val="single"/>
        </w:rPr>
        <w:t>___________________________________________________</w:t>
      </w:r>
    </w:p>
    <w:p w14:paraId="3F196C1C" w14:textId="77777777" w:rsidR="006B7195" w:rsidRDefault="006B7195" w:rsidP="00D60103">
      <w:pPr>
        <w:pStyle w:val="BodyText"/>
        <w:ind w:right="1000"/>
        <w:jc w:val="both"/>
        <w:rPr>
          <w:sz w:val="11"/>
        </w:rPr>
      </w:pPr>
    </w:p>
    <w:p w14:paraId="461C4B52" w14:textId="17CD456D" w:rsidR="00D60103" w:rsidRPr="0077657E" w:rsidRDefault="00D60103" w:rsidP="00D60103">
      <w:pPr>
        <w:pStyle w:val="ListParagraph"/>
        <w:numPr>
          <w:ilvl w:val="0"/>
          <w:numId w:val="1"/>
        </w:numPr>
        <w:ind w:right="1000"/>
        <w:jc w:val="both"/>
        <w:rPr>
          <w:b/>
          <w:bCs/>
          <w:sz w:val="20"/>
          <w:szCs w:val="20"/>
        </w:rPr>
      </w:pPr>
      <w:r w:rsidRPr="0077657E">
        <w:rPr>
          <w:b/>
          <w:bCs/>
          <w:sz w:val="20"/>
          <w:szCs w:val="20"/>
        </w:rPr>
        <w:t xml:space="preserve">I represent, </w:t>
      </w:r>
      <w:proofErr w:type="gramStart"/>
      <w:r w:rsidRPr="0077657E">
        <w:rPr>
          <w:b/>
          <w:bCs/>
          <w:sz w:val="20"/>
          <w:szCs w:val="20"/>
        </w:rPr>
        <w:t>warrant</w:t>
      </w:r>
      <w:proofErr w:type="gramEnd"/>
      <w:r w:rsidRPr="0077657E">
        <w:rPr>
          <w:b/>
          <w:bCs/>
          <w:sz w:val="20"/>
          <w:szCs w:val="20"/>
        </w:rPr>
        <w:t xml:space="preserve"> and acknowledge that I have read and understand the Kendall County Junior Livestock Show Rules (the “Rules”), which are posted on the Kendall County Junior Livestock Association website </w:t>
      </w:r>
      <w:r w:rsidR="00C122FF">
        <w:rPr>
          <w:b/>
          <w:bCs/>
          <w:sz w:val="20"/>
          <w:szCs w:val="20"/>
        </w:rPr>
        <w:t>(</w:t>
      </w:r>
      <w:r w:rsidR="00C122FF" w:rsidRPr="00C122FF">
        <w:rPr>
          <w:b/>
          <w:bCs/>
          <w:sz w:val="20"/>
          <w:szCs w:val="20"/>
        </w:rPr>
        <w:t>kcjla.org</w:t>
      </w:r>
      <w:r w:rsidR="00C122FF">
        <w:rPr>
          <w:b/>
          <w:bCs/>
          <w:sz w:val="20"/>
          <w:szCs w:val="20"/>
        </w:rPr>
        <w:t xml:space="preserve">) </w:t>
      </w:r>
      <w:r w:rsidRPr="0077657E">
        <w:rPr>
          <w:b/>
          <w:bCs/>
          <w:sz w:val="20"/>
          <w:szCs w:val="20"/>
        </w:rPr>
        <w:t>and which were provided by hard copy at the time of validation</w:t>
      </w:r>
      <w:r w:rsidR="00C122FF">
        <w:rPr>
          <w:b/>
          <w:bCs/>
          <w:sz w:val="20"/>
          <w:szCs w:val="20"/>
        </w:rPr>
        <w:t>.  I</w:t>
      </w:r>
      <w:r w:rsidRPr="0077657E">
        <w:rPr>
          <w:b/>
          <w:bCs/>
          <w:sz w:val="20"/>
          <w:szCs w:val="20"/>
        </w:rPr>
        <w:t xml:space="preserve"> hereby agree to abide by those Rules.  I understand should I be found to violate those Rules that I may be prohibited from participating in the Kendall County Junior Livestock Show at the sole discretion of the Kendall County Junior Livestock Association Board of Directors.  </w:t>
      </w:r>
    </w:p>
    <w:p w14:paraId="4D555174" w14:textId="64406C5C" w:rsidR="006B7195" w:rsidRDefault="008942A2" w:rsidP="00D6010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1"/>
        <w:ind w:left="840" w:right="1000" w:hanging="723"/>
        <w:jc w:val="both"/>
        <w:rPr>
          <w:b/>
          <w:sz w:val="20"/>
        </w:rPr>
      </w:pPr>
      <w:r>
        <w:rPr>
          <w:b/>
          <w:sz w:val="20"/>
        </w:rPr>
        <w:t>I understand that is any of the above statements are found by the Board of Directors of the Kendall County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Livestock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untrue,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prohibited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727D35">
        <w:rPr>
          <w:b/>
          <w:sz w:val="20"/>
        </w:rPr>
        <w:t>3</w:t>
      </w:r>
      <w:r>
        <w:rPr>
          <w:b/>
          <w:sz w:val="20"/>
        </w:rPr>
        <w:t xml:space="preserve"> Kendall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Junior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Livestock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shows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auctions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Kendall County Junior Livestock Association.</w:t>
      </w:r>
    </w:p>
    <w:p w14:paraId="5D229C77" w14:textId="77777777" w:rsidR="006B7195" w:rsidRDefault="006B7195">
      <w:pPr>
        <w:pStyle w:val="BodyText"/>
        <w:spacing w:before="2"/>
      </w:pPr>
    </w:p>
    <w:p w14:paraId="13D96C75" w14:textId="281AC65E" w:rsidR="006B7195" w:rsidRDefault="008942A2">
      <w:pPr>
        <w:pStyle w:val="BodyText"/>
        <w:tabs>
          <w:tab w:val="left" w:pos="3516"/>
          <w:tab w:val="left" w:pos="9508"/>
        </w:tabs>
        <w:ind w:left="120"/>
      </w:pPr>
      <w:r>
        <w:rPr>
          <w:spacing w:val="-2"/>
        </w:rPr>
        <w:t>Dated:</w:t>
      </w:r>
      <w:r>
        <w:rPr>
          <w:u w:val="single"/>
        </w:rPr>
        <w:tab/>
      </w:r>
      <w:r>
        <w:t>day of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B10101">
        <w:rPr>
          <w:spacing w:val="-4"/>
        </w:rPr>
        <w:t>2</w:t>
      </w:r>
    </w:p>
    <w:p w14:paraId="17227536" w14:textId="77777777" w:rsidR="006B7195" w:rsidRDefault="006B7195">
      <w:pPr>
        <w:pStyle w:val="BodyText"/>
      </w:pPr>
    </w:p>
    <w:p w14:paraId="1FF74EA5" w14:textId="13F360AB" w:rsidR="006B7195" w:rsidRDefault="00736DAE" w:rsidP="00736DAE">
      <w:pPr>
        <w:pStyle w:val="BodyText"/>
        <w:spacing w:before="9"/>
        <w:ind w:left="180"/>
        <w:rPr>
          <w:sz w:val="19"/>
        </w:rPr>
      </w:pPr>
      <w:r>
        <w:rPr>
          <w:sz w:val="19"/>
        </w:rPr>
        <w:t>________________________________</w:t>
      </w:r>
      <w:r w:rsidR="00B10101">
        <w:rPr>
          <w:sz w:val="19"/>
        </w:rPr>
        <w:tab/>
        <w:t>_______________________________</w:t>
      </w:r>
      <w:r w:rsidR="00B10101">
        <w:rPr>
          <w:sz w:val="19"/>
        </w:rPr>
        <w:tab/>
        <w:t>_____________________________</w:t>
      </w:r>
    </w:p>
    <w:p w14:paraId="6D90C1FE" w14:textId="2638CF61" w:rsidR="006B7195" w:rsidRDefault="00236156">
      <w:pPr>
        <w:pStyle w:val="BodyText"/>
        <w:ind w:left="120"/>
      </w:pPr>
      <w:r>
        <w:t xml:space="preserve">  </w:t>
      </w:r>
      <w:r w:rsidR="008942A2">
        <w:t>Participant</w:t>
      </w:r>
      <w:r w:rsidR="008942A2">
        <w:rPr>
          <w:spacing w:val="-11"/>
        </w:rPr>
        <w:t xml:space="preserve"> </w:t>
      </w:r>
      <w:r w:rsidR="008942A2">
        <w:rPr>
          <w:spacing w:val="-2"/>
        </w:rPr>
        <w:t>signature</w:t>
      </w:r>
      <w:r w:rsidR="00B10101">
        <w:rPr>
          <w:spacing w:val="-2"/>
        </w:rPr>
        <w:tab/>
      </w:r>
      <w:r w:rsidR="00B10101">
        <w:rPr>
          <w:spacing w:val="-2"/>
        </w:rPr>
        <w:tab/>
      </w:r>
      <w:r w:rsidR="00B10101">
        <w:rPr>
          <w:spacing w:val="-2"/>
        </w:rPr>
        <w:tab/>
      </w:r>
      <w:r w:rsidR="00B10101">
        <w:t>Participant</w:t>
      </w:r>
      <w:r w:rsidR="00B10101">
        <w:rPr>
          <w:spacing w:val="-11"/>
        </w:rPr>
        <w:t xml:space="preserve"> </w:t>
      </w:r>
      <w:r w:rsidR="00B10101">
        <w:rPr>
          <w:spacing w:val="-2"/>
        </w:rPr>
        <w:t>signature</w:t>
      </w:r>
      <w:r w:rsidR="00B10101">
        <w:rPr>
          <w:spacing w:val="-2"/>
        </w:rPr>
        <w:tab/>
      </w:r>
      <w:r w:rsidR="00B10101">
        <w:rPr>
          <w:spacing w:val="-2"/>
        </w:rPr>
        <w:tab/>
      </w:r>
      <w:r w:rsidR="00B10101">
        <w:rPr>
          <w:spacing w:val="-2"/>
        </w:rPr>
        <w:tab/>
      </w:r>
      <w:r w:rsidR="00B10101">
        <w:t>Participant</w:t>
      </w:r>
      <w:r w:rsidR="00B10101">
        <w:rPr>
          <w:spacing w:val="-11"/>
        </w:rPr>
        <w:t xml:space="preserve"> </w:t>
      </w:r>
      <w:r w:rsidR="00B10101">
        <w:rPr>
          <w:spacing w:val="-2"/>
        </w:rPr>
        <w:t>signature</w:t>
      </w:r>
    </w:p>
    <w:p w14:paraId="656F1400" w14:textId="65189051" w:rsidR="006B7195" w:rsidRDefault="006B7195">
      <w:pPr>
        <w:pStyle w:val="BodyText"/>
        <w:spacing w:before="4"/>
        <w:rPr>
          <w:sz w:val="17"/>
        </w:rPr>
      </w:pPr>
    </w:p>
    <w:p w14:paraId="715F1F09" w14:textId="5AD8419F" w:rsidR="006B7195" w:rsidRDefault="00736DAE" w:rsidP="00736DAE">
      <w:pPr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---------------------------------------------------------------------------------------------------------------------------------------------------------------------</w:t>
      </w:r>
    </w:p>
    <w:p w14:paraId="655CB710" w14:textId="77777777" w:rsidR="00736DAE" w:rsidRDefault="00736DAE">
      <w:pPr>
        <w:pStyle w:val="BodyText"/>
        <w:tabs>
          <w:tab w:val="left" w:pos="4594"/>
        </w:tabs>
        <w:ind w:left="120"/>
      </w:pPr>
    </w:p>
    <w:p w14:paraId="6D5A5415" w14:textId="2F814DB4" w:rsidR="006B7195" w:rsidRDefault="008942A2" w:rsidP="00B10101">
      <w:pPr>
        <w:pStyle w:val="BodyText"/>
        <w:tabs>
          <w:tab w:val="left" w:pos="4594"/>
        </w:tabs>
        <w:ind w:left="120"/>
      </w:pPr>
      <w:r>
        <w:t xml:space="preserve">I,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above</w:t>
      </w:r>
      <w:r>
        <w:rPr>
          <w:spacing w:val="-3"/>
        </w:rPr>
        <w:t xml:space="preserve"> </w:t>
      </w:r>
      <w:r>
        <w:rPr>
          <w:spacing w:val="-2"/>
        </w:rPr>
        <w:t>named</w:t>
      </w:r>
      <w:proofErr w:type="gramEnd"/>
      <w:r w:rsidR="00B10101">
        <w:rPr>
          <w:spacing w:val="-2"/>
        </w:rPr>
        <w:t xml:space="preserve"> </w:t>
      </w:r>
      <w:r>
        <w:t>participant</w:t>
      </w:r>
      <w:r w:rsidR="00B10101">
        <w:t>(s)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affirmatively</w:t>
      </w:r>
      <w:r>
        <w:rPr>
          <w:spacing w:val="-7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“Statement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Participation”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 xml:space="preserve">matters stated therein are true and correct, and are fully understood by me and by </w:t>
      </w:r>
      <w:r w:rsidR="00B10101">
        <w:t xml:space="preserve">the </w:t>
      </w:r>
      <w:r>
        <w:t>participant</w:t>
      </w:r>
      <w:r w:rsidR="00B10101">
        <w:t>(s)</w:t>
      </w:r>
      <w:r>
        <w:t>.</w:t>
      </w:r>
    </w:p>
    <w:p w14:paraId="3D588BC9" w14:textId="77777777" w:rsidR="006B7195" w:rsidRDefault="006B7195">
      <w:pPr>
        <w:pStyle w:val="BodyText"/>
      </w:pPr>
    </w:p>
    <w:p w14:paraId="08F77610" w14:textId="5D3F8A33" w:rsidR="006B7195" w:rsidRDefault="00D6010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C35AEC" wp14:editId="77218D88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310769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894"/>
                            <a:gd name="T2" fmla="+- 0 5613 720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04B9" id="docshape6" o:spid="_x0000_s1026" style="position:absolute;margin-left:36pt;margin-top:11.25pt;width:244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" path="m,l4893,e" filled="f" strokeweight=".2213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</w:p>
    <w:p w14:paraId="187907B3" w14:textId="6BCFCF7E" w:rsidR="006B7195" w:rsidRDefault="008942A2">
      <w:pPr>
        <w:pStyle w:val="BodyText"/>
        <w:tabs>
          <w:tab w:val="left" w:pos="5880"/>
        </w:tabs>
        <w:ind w:left="523"/>
        <w:rPr>
          <w:spacing w:val="-10"/>
        </w:rPr>
      </w:pPr>
      <w:r>
        <w:t>Parent/Legal</w:t>
      </w:r>
      <w:r>
        <w:rPr>
          <w:spacing w:val="-13"/>
        </w:rPr>
        <w:t xml:space="preserve"> </w:t>
      </w:r>
      <w:r>
        <w:rPr>
          <w:spacing w:val="-2"/>
        </w:rPr>
        <w:t>Guardian</w:t>
      </w:r>
      <w:r w:rsidR="00736DAE">
        <w:rPr>
          <w:spacing w:val="-2"/>
        </w:rPr>
        <w:t xml:space="preserve"> Signature </w:t>
      </w:r>
      <w:r w:rsidR="00B10101">
        <w:rPr>
          <w:spacing w:val="-2"/>
        </w:rPr>
        <w:t xml:space="preserve">                Date</w:t>
      </w:r>
      <w:r>
        <w:tab/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proofErr w:type="gramStart"/>
      <w:r>
        <w:rPr>
          <w:spacing w:val="-10"/>
        </w:rPr>
        <w:t>#</w:t>
      </w:r>
      <w:r w:rsidR="00736DAE">
        <w:rPr>
          <w:spacing w:val="-10"/>
        </w:rPr>
        <w:t xml:space="preserve">  _</w:t>
      </w:r>
      <w:proofErr w:type="gramEnd"/>
      <w:r w:rsidR="00736DAE">
        <w:rPr>
          <w:spacing w:val="-10"/>
        </w:rPr>
        <w:t>_________________________</w:t>
      </w:r>
    </w:p>
    <w:p w14:paraId="279F62D6" w14:textId="289F71A7" w:rsidR="00736DAE" w:rsidRDefault="00736DAE">
      <w:pPr>
        <w:pStyle w:val="BodyText"/>
        <w:tabs>
          <w:tab w:val="left" w:pos="5880"/>
        </w:tabs>
        <w:ind w:left="523"/>
        <w:rPr>
          <w:spacing w:val="-10"/>
        </w:rPr>
      </w:pPr>
    </w:p>
    <w:p w14:paraId="07D7D935" w14:textId="77777777" w:rsidR="00736DAE" w:rsidRDefault="00736DAE">
      <w:pPr>
        <w:pStyle w:val="BodyText"/>
        <w:tabs>
          <w:tab w:val="left" w:pos="5880"/>
        </w:tabs>
        <w:ind w:left="523"/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04"/>
        <w:gridCol w:w="96"/>
        <w:gridCol w:w="3409"/>
      </w:tblGrid>
      <w:tr w:rsidR="006B7195" w14:paraId="28BA792D" w14:textId="77777777">
        <w:trPr>
          <w:trHeight w:val="437"/>
        </w:trPr>
        <w:tc>
          <w:tcPr>
            <w:tcW w:w="3505" w:type="dxa"/>
          </w:tcPr>
          <w:p w14:paraId="7629273B" w14:textId="77777777" w:rsidR="006B7195" w:rsidRPr="00A77E83" w:rsidRDefault="008942A2">
            <w:pPr>
              <w:pStyle w:val="TableParagraph"/>
              <w:spacing w:before="77"/>
              <w:ind w:left="55"/>
              <w:rPr>
                <w:b/>
                <w:sz w:val="20"/>
                <w:szCs w:val="20"/>
              </w:rPr>
            </w:pPr>
            <w:r w:rsidRPr="00A77E83">
              <w:rPr>
                <w:b/>
                <w:sz w:val="20"/>
                <w:szCs w:val="20"/>
              </w:rPr>
              <w:t>Number</w:t>
            </w:r>
            <w:r w:rsidRPr="00A77E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7E83">
              <w:rPr>
                <w:b/>
                <w:sz w:val="20"/>
                <w:szCs w:val="20"/>
              </w:rPr>
              <w:t>of</w:t>
            </w:r>
            <w:r w:rsidRPr="00A77E83">
              <w:rPr>
                <w:b/>
                <w:spacing w:val="-2"/>
                <w:sz w:val="20"/>
                <w:szCs w:val="20"/>
              </w:rPr>
              <w:t xml:space="preserve"> Entries:</w:t>
            </w:r>
          </w:p>
        </w:tc>
        <w:tc>
          <w:tcPr>
            <w:tcW w:w="3504" w:type="dxa"/>
          </w:tcPr>
          <w:p w14:paraId="23D2EE08" w14:textId="77777777" w:rsidR="006B7195" w:rsidRPr="00A77E83" w:rsidRDefault="008942A2">
            <w:pPr>
              <w:pStyle w:val="TableParagraph"/>
              <w:spacing w:before="111"/>
              <w:ind w:left="88"/>
              <w:rPr>
                <w:sz w:val="20"/>
                <w:szCs w:val="20"/>
              </w:rPr>
            </w:pPr>
            <w:r w:rsidRPr="00A77E83">
              <w:rPr>
                <w:sz w:val="20"/>
                <w:szCs w:val="20"/>
              </w:rPr>
              <w:t>Entry</w:t>
            </w:r>
            <w:r w:rsidRPr="00A77E83">
              <w:rPr>
                <w:spacing w:val="-3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Fee</w:t>
            </w:r>
            <w:r w:rsidRPr="00A77E83">
              <w:rPr>
                <w:spacing w:val="-1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$20.00</w:t>
            </w:r>
            <w:r w:rsidRPr="00A77E83">
              <w:rPr>
                <w:spacing w:val="-2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 xml:space="preserve">per </w:t>
            </w:r>
            <w:r w:rsidRPr="00A77E83">
              <w:rPr>
                <w:spacing w:val="-4"/>
                <w:sz w:val="20"/>
                <w:szCs w:val="20"/>
              </w:rPr>
              <w:t>head</w:t>
            </w:r>
          </w:p>
        </w:tc>
        <w:tc>
          <w:tcPr>
            <w:tcW w:w="96" w:type="dxa"/>
          </w:tcPr>
          <w:p w14:paraId="6E027C73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thickThinMediumGap" w:sz="4" w:space="0" w:color="000000"/>
            </w:tcBorders>
          </w:tcPr>
          <w:p w14:paraId="706D35EB" w14:textId="77777777" w:rsidR="006B7195" w:rsidRPr="00A77E83" w:rsidRDefault="008942A2">
            <w:pPr>
              <w:pStyle w:val="TableParagraph"/>
              <w:spacing w:before="151"/>
              <w:ind w:left="220"/>
              <w:rPr>
                <w:sz w:val="20"/>
                <w:szCs w:val="20"/>
              </w:rPr>
            </w:pPr>
            <w:r w:rsidRPr="00A77E83">
              <w:rPr>
                <w:sz w:val="20"/>
                <w:szCs w:val="20"/>
              </w:rPr>
              <w:t>Circle</w:t>
            </w:r>
            <w:r w:rsidRPr="00A77E8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77E83">
              <w:rPr>
                <w:sz w:val="20"/>
                <w:szCs w:val="20"/>
              </w:rPr>
              <w:t>One</w:t>
            </w:r>
            <w:r w:rsidRPr="00A77E83">
              <w:rPr>
                <w:spacing w:val="-5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:</w:t>
            </w:r>
            <w:proofErr w:type="gramEnd"/>
            <w:r w:rsidRPr="00A77E83">
              <w:rPr>
                <w:spacing w:val="-4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Cash</w:t>
            </w:r>
            <w:r w:rsidRPr="00A77E83">
              <w:rPr>
                <w:spacing w:val="-5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or</w:t>
            </w:r>
            <w:r w:rsidRPr="00A77E83">
              <w:rPr>
                <w:spacing w:val="-4"/>
                <w:sz w:val="20"/>
                <w:szCs w:val="20"/>
              </w:rPr>
              <w:t xml:space="preserve"> </w:t>
            </w:r>
            <w:r w:rsidRPr="00A77E83">
              <w:rPr>
                <w:sz w:val="20"/>
                <w:szCs w:val="20"/>
              </w:rPr>
              <w:t>Check</w:t>
            </w:r>
            <w:r w:rsidRPr="00A77E83">
              <w:rPr>
                <w:spacing w:val="-5"/>
                <w:sz w:val="20"/>
                <w:szCs w:val="20"/>
              </w:rPr>
              <w:t xml:space="preserve"> </w:t>
            </w:r>
            <w:r w:rsidRPr="00A77E83">
              <w:rPr>
                <w:spacing w:val="-10"/>
                <w:sz w:val="20"/>
                <w:szCs w:val="20"/>
              </w:rPr>
              <w:t>#</w:t>
            </w:r>
          </w:p>
        </w:tc>
      </w:tr>
      <w:tr w:rsidR="006B7195" w14:paraId="134677B8" w14:textId="77777777">
        <w:trPr>
          <w:trHeight w:val="451"/>
        </w:trPr>
        <w:tc>
          <w:tcPr>
            <w:tcW w:w="3505" w:type="dxa"/>
          </w:tcPr>
          <w:p w14:paraId="14C7701E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4224EE4A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dxa"/>
          </w:tcPr>
          <w:p w14:paraId="1DD659FD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9" w:type="dxa"/>
          </w:tcPr>
          <w:p w14:paraId="4346EEDD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7195" w14:paraId="1B50DCA8" w14:textId="77777777">
        <w:trPr>
          <w:trHeight w:val="450"/>
        </w:trPr>
        <w:tc>
          <w:tcPr>
            <w:tcW w:w="3505" w:type="dxa"/>
          </w:tcPr>
          <w:p w14:paraId="116B82BF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64839600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dxa"/>
          </w:tcPr>
          <w:p w14:paraId="271E7C2E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9" w:type="dxa"/>
          </w:tcPr>
          <w:p w14:paraId="578EC60E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7195" w14:paraId="7BBB56BF" w14:textId="77777777">
        <w:trPr>
          <w:trHeight w:val="450"/>
        </w:trPr>
        <w:tc>
          <w:tcPr>
            <w:tcW w:w="3505" w:type="dxa"/>
          </w:tcPr>
          <w:p w14:paraId="082DDD25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62898C30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dxa"/>
          </w:tcPr>
          <w:p w14:paraId="51D3ECAC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9" w:type="dxa"/>
          </w:tcPr>
          <w:p w14:paraId="4A2B5727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7195" w14:paraId="1399B1B2" w14:textId="77777777">
        <w:trPr>
          <w:trHeight w:val="452"/>
        </w:trPr>
        <w:tc>
          <w:tcPr>
            <w:tcW w:w="3505" w:type="dxa"/>
          </w:tcPr>
          <w:p w14:paraId="5CFBC696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41FE433B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dxa"/>
          </w:tcPr>
          <w:p w14:paraId="526606FF" w14:textId="77777777" w:rsidR="006B7195" w:rsidRPr="00A77E83" w:rsidRDefault="006B71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9" w:type="dxa"/>
          </w:tcPr>
          <w:p w14:paraId="2F27594D" w14:textId="77777777" w:rsidR="006B7195" w:rsidRPr="00A77E83" w:rsidRDefault="008942A2">
            <w:pPr>
              <w:pStyle w:val="TableParagraph"/>
              <w:spacing w:before="112"/>
              <w:ind w:left="28"/>
              <w:rPr>
                <w:sz w:val="20"/>
                <w:szCs w:val="20"/>
              </w:rPr>
            </w:pPr>
            <w:r w:rsidRPr="00A77E83">
              <w:rPr>
                <w:sz w:val="20"/>
                <w:szCs w:val="20"/>
              </w:rPr>
              <w:t>Entry</w:t>
            </w:r>
            <w:r w:rsidRPr="00A77E83">
              <w:rPr>
                <w:spacing w:val="-4"/>
                <w:sz w:val="20"/>
                <w:szCs w:val="20"/>
              </w:rPr>
              <w:t xml:space="preserve"> </w:t>
            </w:r>
            <w:r w:rsidRPr="00A77E83">
              <w:rPr>
                <w:spacing w:val="-2"/>
                <w:sz w:val="20"/>
                <w:szCs w:val="20"/>
              </w:rPr>
              <w:t>Paid:</w:t>
            </w:r>
          </w:p>
        </w:tc>
      </w:tr>
    </w:tbl>
    <w:p w14:paraId="0A42C186" w14:textId="77777777" w:rsidR="008942A2" w:rsidRDefault="008942A2" w:rsidP="00236156"/>
    <w:sectPr w:rsidR="008942A2">
      <w:type w:val="continuous"/>
      <w:pgSz w:w="12240" w:h="15840"/>
      <w:pgMar w:top="4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E85"/>
    <w:multiLevelType w:val="hybridMultilevel"/>
    <w:tmpl w:val="201C3C64"/>
    <w:lvl w:ilvl="0" w:tplc="2984020A">
      <w:start w:val="1"/>
      <w:numFmt w:val="decimal"/>
      <w:lvlText w:val="%1."/>
      <w:lvlJc w:val="left"/>
      <w:pPr>
        <w:ind w:left="895" w:hanging="7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position w:val="6"/>
        <w:sz w:val="20"/>
        <w:szCs w:val="20"/>
        <w:lang w:val="en-US" w:eastAsia="en-US" w:bidi="ar-SA"/>
      </w:rPr>
    </w:lvl>
    <w:lvl w:ilvl="1" w:tplc="73B2EB10">
      <w:numFmt w:val="bullet"/>
      <w:lvlText w:val="•"/>
      <w:lvlJc w:val="left"/>
      <w:pPr>
        <w:ind w:left="1918" w:hanging="776"/>
      </w:pPr>
      <w:rPr>
        <w:rFonts w:hint="default"/>
        <w:lang w:val="en-US" w:eastAsia="en-US" w:bidi="ar-SA"/>
      </w:rPr>
    </w:lvl>
    <w:lvl w:ilvl="2" w:tplc="8618CC0C">
      <w:numFmt w:val="bullet"/>
      <w:lvlText w:val="•"/>
      <w:lvlJc w:val="left"/>
      <w:pPr>
        <w:ind w:left="2936" w:hanging="776"/>
      </w:pPr>
      <w:rPr>
        <w:rFonts w:hint="default"/>
        <w:lang w:val="en-US" w:eastAsia="en-US" w:bidi="ar-SA"/>
      </w:rPr>
    </w:lvl>
    <w:lvl w:ilvl="3" w:tplc="9920E61E">
      <w:numFmt w:val="bullet"/>
      <w:lvlText w:val="•"/>
      <w:lvlJc w:val="left"/>
      <w:pPr>
        <w:ind w:left="3954" w:hanging="776"/>
      </w:pPr>
      <w:rPr>
        <w:rFonts w:hint="default"/>
        <w:lang w:val="en-US" w:eastAsia="en-US" w:bidi="ar-SA"/>
      </w:rPr>
    </w:lvl>
    <w:lvl w:ilvl="4" w:tplc="97565FD6">
      <w:numFmt w:val="bullet"/>
      <w:lvlText w:val="•"/>
      <w:lvlJc w:val="left"/>
      <w:pPr>
        <w:ind w:left="4972" w:hanging="776"/>
      </w:pPr>
      <w:rPr>
        <w:rFonts w:hint="default"/>
        <w:lang w:val="en-US" w:eastAsia="en-US" w:bidi="ar-SA"/>
      </w:rPr>
    </w:lvl>
    <w:lvl w:ilvl="5" w:tplc="13BEE318">
      <w:numFmt w:val="bullet"/>
      <w:lvlText w:val="•"/>
      <w:lvlJc w:val="left"/>
      <w:pPr>
        <w:ind w:left="5990" w:hanging="776"/>
      </w:pPr>
      <w:rPr>
        <w:rFonts w:hint="default"/>
        <w:lang w:val="en-US" w:eastAsia="en-US" w:bidi="ar-SA"/>
      </w:rPr>
    </w:lvl>
    <w:lvl w:ilvl="6" w:tplc="A542418C">
      <w:numFmt w:val="bullet"/>
      <w:lvlText w:val="•"/>
      <w:lvlJc w:val="left"/>
      <w:pPr>
        <w:ind w:left="7008" w:hanging="776"/>
      </w:pPr>
      <w:rPr>
        <w:rFonts w:hint="default"/>
        <w:lang w:val="en-US" w:eastAsia="en-US" w:bidi="ar-SA"/>
      </w:rPr>
    </w:lvl>
    <w:lvl w:ilvl="7" w:tplc="1AF6BE56">
      <w:numFmt w:val="bullet"/>
      <w:lvlText w:val="•"/>
      <w:lvlJc w:val="left"/>
      <w:pPr>
        <w:ind w:left="8026" w:hanging="776"/>
      </w:pPr>
      <w:rPr>
        <w:rFonts w:hint="default"/>
        <w:lang w:val="en-US" w:eastAsia="en-US" w:bidi="ar-SA"/>
      </w:rPr>
    </w:lvl>
    <w:lvl w:ilvl="8" w:tplc="6FCC441C">
      <w:numFmt w:val="bullet"/>
      <w:lvlText w:val="•"/>
      <w:lvlJc w:val="left"/>
      <w:pPr>
        <w:ind w:left="9044" w:hanging="776"/>
      </w:pPr>
      <w:rPr>
        <w:rFonts w:hint="default"/>
        <w:lang w:val="en-US" w:eastAsia="en-US" w:bidi="ar-SA"/>
      </w:rPr>
    </w:lvl>
  </w:abstractNum>
  <w:num w:numId="1" w16cid:durableId="169518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5"/>
    <w:rsid w:val="001F58E8"/>
    <w:rsid w:val="00205392"/>
    <w:rsid w:val="00236156"/>
    <w:rsid w:val="005456E6"/>
    <w:rsid w:val="005576F0"/>
    <w:rsid w:val="006B7195"/>
    <w:rsid w:val="00727D35"/>
    <w:rsid w:val="00736DAE"/>
    <w:rsid w:val="0077657E"/>
    <w:rsid w:val="008942A2"/>
    <w:rsid w:val="008E4707"/>
    <w:rsid w:val="00993A89"/>
    <w:rsid w:val="00A77E83"/>
    <w:rsid w:val="00B10101"/>
    <w:rsid w:val="00C122FF"/>
    <w:rsid w:val="00D25E5C"/>
    <w:rsid w:val="00D60103"/>
    <w:rsid w:val="00EB4519"/>
    <w:rsid w:val="00F2212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31AA"/>
  <w15:docId w15:val="{9561A420-CEF3-4C00-8CC1-6FF8213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6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Bourgeois</dc:creator>
  <cp:lastModifiedBy>Annette Bourgeois</cp:lastModifiedBy>
  <cp:revision>3</cp:revision>
  <dcterms:created xsi:type="dcterms:W3CDTF">2022-10-18T16:53:00Z</dcterms:created>
  <dcterms:modified xsi:type="dcterms:W3CDTF">2022-10-18T16:54:00Z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